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Лопатина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Утверждаю                                                      Согласовано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5750F">
        <w:rPr>
          <w:rFonts w:ascii="Times New Roman" w:hAnsi="Times New Roman" w:cs="Times New Roman"/>
        </w:rPr>
        <w:t xml:space="preserve">    Рассмотрено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директор                                              заместитель директора  по УВР     </w:t>
      </w:r>
      <w:r>
        <w:rPr>
          <w:rFonts w:ascii="Times New Roman" w:hAnsi="Times New Roman" w:cs="Times New Roman"/>
        </w:rPr>
        <w:t xml:space="preserve">                   </w:t>
      </w:r>
      <w:r w:rsidRPr="00E5750F">
        <w:rPr>
          <w:rFonts w:ascii="Times New Roman" w:hAnsi="Times New Roman" w:cs="Times New Roman"/>
        </w:rPr>
        <w:t>руководитель МО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_____ Т.Е. Давыдова                         ______ А.Е. Петруш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5750F">
        <w:rPr>
          <w:rFonts w:ascii="Times New Roman" w:hAnsi="Times New Roman" w:cs="Times New Roman"/>
        </w:rPr>
        <w:t xml:space="preserve"> _______ </w:t>
      </w:r>
      <w:proofErr w:type="spellStart"/>
      <w:r w:rsidRPr="00E5750F">
        <w:rPr>
          <w:rFonts w:ascii="Times New Roman" w:hAnsi="Times New Roman" w:cs="Times New Roman"/>
        </w:rPr>
        <w:t>Ю.И.Какулина</w:t>
      </w:r>
      <w:proofErr w:type="spell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Приказ №71 </w:t>
      </w:r>
      <w:proofErr w:type="gramStart"/>
      <w:r w:rsidRPr="00E5750F">
        <w:rPr>
          <w:rFonts w:ascii="Times New Roman" w:hAnsi="Times New Roman" w:cs="Times New Roman"/>
        </w:rPr>
        <w:t>от</w:t>
      </w:r>
      <w:proofErr w:type="gram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«_31__» августа 2017 г.                            «__30_» августа 2017 г.                      </w:t>
      </w:r>
      <w:r>
        <w:rPr>
          <w:rFonts w:ascii="Times New Roman" w:hAnsi="Times New Roman" w:cs="Times New Roman"/>
        </w:rPr>
        <w:t xml:space="preserve">                </w:t>
      </w:r>
      <w:r w:rsidRPr="00E5750F">
        <w:rPr>
          <w:rFonts w:ascii="Times New Roman" w:hAnsi="Times New Roman" w:cs="Times New Roman"/>
        </w:rPr>
        <w:t xml:space="preserve"> протокол №1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«_29_» августа 2017 г.  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E5750F" w:rsidRPr="00E5750F" w:rsidRDefault="003D3E73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750F" w:rsidRPr="00E575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- 2017</w:t>
      </w:r>
    </w:p>
    <w:p w:rsidR="009218BA" w:rsidRDefault="009218BA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</w:p>
    <w:p w:rsidR="00E5750F" w:rsidRDefault="00E5750F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  <w:r w:rsidRPr="00E5750F">
        <w:rPr>
          <w:b/>
          <w:sz w:val="28"/>
          <w:szCs w:val="28"/>
        </w:rPr>
        <w:t xml:space="preserve">   </w:t>
      </w:r>
      <w:r w:rsidR="00076EDE">
        <w:rPr>
          <w:b/>
          <w:sz w:val="28"/>
          <w:szCs w:val="28"/>
        </w:rPr>
        <w:t>Р</w:t>
      </w:r>
      <w:r w:rsidRPr="00E5750F">
        <w:rPr>
          <w:b/>
          <w:sz w:val="28"/>
          <w:szCs w:val="28"/>
        </w:rPr>
        <w:t>езультат</w:t>
      </w:r>
      <w:r w:rsidR="00076EDE">
        <w:rPr>
          <w:b/>
          <w:sz w:val="28"/>
          <w:szCs w:val="28"/>
        </w:rPr>
        <w:t>ы</w:t>
      </w:r>
      <w:r w:rsidRPr="00E5750F">
        <w:rPr>
          <w:b/>
          <w:sz w:val="28"/>
          <w:szCs w:val="28"/>
        </w:rPr>
        <w:t xml:space="preserve"> изучения учебного предмета «Технология»</w:t>
      </w:r>
    </w:p>
    <w:p w:rsidR="009218BA" w:rsidRPr="00E5750F" w:rsidRDefault="009218BA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</w:p>
    <w:p w:rsidR="00E5750F" w:rsidRPr="00E5750F" w:rsidRDefault="00E5750F" w:rsidP="00E5750F">
      <w:pPr>
        <w:pStyle w:val="2"/>
        <w:spacing w:line="240" w:lineRule="auto"/>
        <w:ind w:left="-567" w:right="20" w:firstLine="851"/>
        <w:rPr>
          <w:sz w:val="28"/>
          <w:szCs w:val="28"/>
        </w:rPr>
      </w:pPr>
      <w:r w:rsidRPr="00E5750F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востребованности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на рынке труда.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9218BA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BA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6. Планирование образовательной и профессиональной карьеры.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9218BA" w:rsidRDefault="009218BA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5750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9218BA" w:rsidRPr="00E5750F" w:rsidRDefault="009218BA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E5750F" w:rsidRPr="00E5750F" w:rsidRDefault="00E5750F" w:rsidP="00E5750F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 12. Объективная оценка своего вклада в решение общих задач коллектива.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трудовой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10) разработка плана продвижения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18) заготовка продуктов для длительного хранения с максимальным сохранением их пищевой ценности;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19) соблюдение безопасных приемов труда, правил пожарной безопасности, санитарии и гигиены;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20) соблюдение трудовой и технологической дисциплины;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21) выбор и использование кодов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E5750F" w:rsidRPr="00E5750F" w:rsidRDefault="00E5750F" w:rsidP="00E575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    25) расчёт себестоимости продукта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мотивационной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 эстетической сфере: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понимание роли света в образовании формы и цвета;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18) соблюдение правил этикета.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выбор знаковых систем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физиолого-психологической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развитие глазомера;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 данной программе обучающиеся должны овладеть: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6B3F1C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6B3F1C" w:rsidRDefault="006B3F1C" w:rsidP="006B3F1C">
      <w:pPr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Результаты, заявленные образовательной программой «Технология»</w:t>
      </w:r>
    </w:p>
    <w:p w:rsidR="00E5750F" w:rsidRPr="00E5750F" w:rsidRDefault="00E5750F" w:rsidP="006B3F1C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разделам  содержания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sz w:val="28"/>
          <w:szCs w:val="28"/>
        </w:rPr>
        <w:t>Основы производства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отличать природный  (нерукотворный) мир от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рукотворного</w:t>
      </w:r>
      <w:proofErr w:type="gramEnd"/>
      <w:r w:rsidRPr="00E575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», «потребность», «производство», «труд»,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«средства труда», «предмет труда»,  «сырье», «полуфабрикат» и адекватно пользуется этими понятиями;</w:t>
      </w:r>
      <w:proofErr w:type="gramEnd"/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и различать потребности людей и способы их удовлетворения;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рациональный перечень потребительских благ для современного человека;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сравнивать  и характеризовать различные  транспортные средства;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конструировать модели транспортных средств по заданному прототипу;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приводить произвольные примеры автоматизации в деятельности представителей различных профессий;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сохранение информации в формах описания, схемы, эскиза, фотографии;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подготавливать иллюстрированные рефераты  и коллажи по темам раздела.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>: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изучать потребности ближайшего социального </w:t>
      </w:r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окружения</w:t>
      </w:r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основе самостоятельно разработанной программы и доступных средств сбора информации;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проводить испытания, анализа, модернизации модели;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E5750F" w:rsidRPr="006B3F1C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дств в р</w:t>
      </w:r>
      <w:proofErr w:type="gramEnd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B3F1C" w:rsidRPr="006B3F1C" w:rsidRDefault="006B3F1C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2. Общая технология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>» и « технология»;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приводить примеры влияния технологии на общество и общества на технологию;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ресурсов, свойствами продуктов современных производственных технологий и мерой их технологической чистоты;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соблюдать технологическую дисциплину в процессе изготовления субъективно нового продукта;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5750F" w:rsidRPr="00E5750F" w:rsidRDefault="00E5750F" w:rsidP="00E5750F">
      <w:pPr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6B3F1C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3. Техника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обзоры техники по отдельным отраслям и видам;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модели рабочих органов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управлять моделями роботизированных устройств;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проводить испытание, анализ и модернизацию модели;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E5750F" w:rsidRPr="00E5750F" w:rsidRDefault="00E5750F" w:rsidP="00E5750F">
      <w:pPr>
        <w:numPr>
          <w:ilvl w:val="0"/>
          <w:numId w:val="1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4. Технологии получения, обработки, преобразования и использования материалов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выбирать объекты труда в зависимости от потребностей людей, наличия материалов и  оборудования;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и создавать технические рисунки, чертежи, технологические карты;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приёмы работы ручным инструментом и   станочным   оборудованием;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изготовление деталей, сборку и отделку изделий из древесины по рисункам, эскизам и чертежам;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распознавать металлы, сплавы и искусственные материалы;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разметку заготовок;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изготовлять изделия в соответствии с разработанным проектом;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инструментальный контроль качества изготовленного изделия (детали);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описывать технологическое решение с помощью текста, рисунков, графического изображения;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sz w:val="28"/>
          <w:szCs w:val="28"/>
        </w:rPr>
        <w:t xml:space="preserve">определять назначение и особенности 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 различных швейных изделий;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различать о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сновные стили в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одежде и современные направления моды;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 отличать виды традицион</w:t>
      </w:r>
      <w:r w:rsidRPr="00E5750F">
        <w:rPr>
          <w:rFonts w:ascii="Times New Roman" w:hAnsi="Times New Roman" w:cs="Times New Roman"/>
          <w:spacing w:val="-3"/>
          <w:sz w:val="28"/>
          <w:szCs w:val="28"/>
        </w:rPr>
        <w:t>ных народных промыслов;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>выбирать вид ткани для определенных типов швейных изде</w:t>
      </w: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снимать мерки с фигуры человека;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строить чертежи про</w:t>
      </w:r>
      <w:r w:rsidRPr="00E5750F">
        <w:rPr>
          <w:rFonts w:ascii="Times New Roman" w:hAnsi="Times New Roman" w:cs="Times New Roman"/>
          <w:spacing w:val="-2"/>
          <w:sz w:val="28"/>
          <w:szCs w:val="28"/>
        </w:rPr>
        <w:t xml:space="preserve">стых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подготавливать швейную машину к работе;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технологические операции по изготовлению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влажно-тепловую обработку;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художественное оформление швейных изделий.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sz w:val="28"/>
          <w:szCs w:val="28"/>
        </w:rPr>
        <w:t>определять способа графического отображения объектов труда;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выполнять чертежи и эскизы с использованием средств компьютерной поддержки;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lastRenderedPageBreak/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proofErr w:type="gramStart"/>
      <w:r w:rsidRPr="00E5750F">
        <w:rPr>
          <w:rFonts w:ascii="Times New Roman" w:hAnsi="Times New Roman" w:cs="Times New Roman"/>
          <w:i/>
          <w:sz w:val="28"/>
          <w:szCs w:val="28"/>
        </w:rPr>
        <w:t>несложное</w:t>
      </w:r>
      <w:proofErr w:type="gramEnd"/>
      <w:r w:rsidRPr="00E5750F">
        <w:rPr>
          <w:rFonts w:ascii="Times New Roman" w:hAnsi="Times New Roman" w:cs="Times New Roman"/>
          <w:i/>
          <w:sz w:val="28"/>
          <w:szCs w:val="28"/>
        </w:rPr>
        <w:t xml:space="preserve"> моделирования швейных изделий;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и создавать швейные изделия на основе собственной модели;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5. Технологии обработки пищевых продуктов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питания адекватный ситуации;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обрабатывать пищевые продукты способами, сохраняющими их пищевую ценность;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реализовывать санитарно-гигиенические требования применительно 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к технологиям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использовать различные виды  доступного оборудова</w:t>
      </w:r>
      <w:r w:rsidRPr="00E5750F">
        <w:rPr>
          <w:rFonts w:ascii="Times New Roman" w:hAnsi="Times New Roman" w:cs="Times New Roman"/>
          <w:color w:val="auto"/>
          <w:spacing w:val="8"/>
          <w:sz w:val="28"/>
          <w:szCs w:val="28"/>
        </w:rPr>
        <w:t>ния в технологиях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определ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ять доброкачественность пищевых продуктов по внешним 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признакам;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составлять меню;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выпол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нять механическую и тепловую обработку пищевых продук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соблюдать правила хранения пищевых продуктов, полу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фабрикатов и готовых блюд; заготавливать впрок овощи и ф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рукты;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оказывать первую помощь при порезах,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ожогах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и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пищевых отравлениях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продукты питания лабораторным способом;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оптимизировать временя и энергетические затраты при приготовлении различных блюд;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индивидуальный режим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приготовление блюд национальной кухни;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сервировать стол, эстетически оформлять блюда.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6. Технологии получения, преобразования и использования энергии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модификацию заданной электрической цепи в соответствии с поставленной задачей;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выявлять пути экономии электроэнергии в быту;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пользоваться электронагревательными приборами: электроплитой, утюгом,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СВЧ-печью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правила безопасного пользования бытовыми электроприборами;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электрические схемы;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осуществлять оценку качества сборки, надёжности изделия и удобства его использования;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7. Технологии получения, обработки и использования информации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технологии получения, представления, преобразования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>и использования информации из различных источников;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отбирать и анализировать различные виды информации;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и сравнивать  скорость и качество восприятия информации различными органами чувств;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информационный продукт по заданному алгоритму в заданной оболочке;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встраивать созданный информационный продукт в заданную оболочку;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сохранение информации в формах описания, схемах, эскизах, фотографиях;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представлять информацию вербальным и невербальным средствами;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извлечение, структурирование и обработку информации;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изготовлять информационный продукт по заданному алгоритму;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создавать информационный продукт и его встраивать в заданную оболочку;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компьютерное моделирование / проведение виртуального эксперимента.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8. Технологии растениеводства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виды и сорта сельскохозяйственных культур;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чистоту, всхожесть, класс и посевную годность семян;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рассчитывать нормы высева семян;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различные способы воспроизводства плодородия почвы;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график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агротехнологических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приёмов ухода за культурными растениями;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различные способы хранения овощей и фруктов;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основные виды дикорастущих растений, используемых человеком;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заготовки сырья дикорастущих растений на примере растений своего региона;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излагать и доносить до аудитории информацию, подготовленную в виде докладов и рефератов.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24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агротехнологий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определять  виды удобрений и способы их применения;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фенологические наблюдения за комнатными растениями;</w:t>
      </w:r>
    </w:p>
    <w:p w:rsidR="00E5750F" w:rsidRPr="00E5750F" w:rsidRDefault="00E5750F" w:rsidP="00E5750F">
      <w:pPr>
        <w:pStyle w:val="a5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E5750F" w:rsidRPr="00E5750F" w:rsidRDefault="00E5750F" w:rsidP="00E5750F">
      <w:pPr>
        <w:pStyle w:val="11"/>
        <w:numPr>
          <w:ilvl w:val="0"/>
          <w:numId w:val="21"/>
        </w:numPr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  <w:r w:rsidRPr="00E5750F">
        <w:rPr>
          <w:i/>
          <w:sz w:val="28"/>
          <w:szCs w:val="28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9. Технологии животноводства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и оценку качества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для домашних животных в семье, организацию их кормления;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технологические схемы производства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собирать информацию и описывать работу по улучшению пород  кошек, собак в  клубах;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проблемы бездомных животных как проблему своего микрорайона.</w:t>
      </w:r>
    </w:p>
    <w:p w:rsidR="00E5750F" w:rsidRPr="00E5750F" w:rsidRDefault="00E5750F" w:rsidP="00E5750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</w:p>
    <w:p w:rsidR="00E5750F" w:rsidRPr="00E5750F" w:rsidRDefault="00E5750F" w:rsidP="006B3F1C">
      <w:pPr>
        <w:pStyle w:val="11"/>
        <w:shd w:val="clear" w:color="auto" w:fill="auto"/>
        <w:spacing w:line="240" w:lineRule="auto"/>
        <w:ind w:left="-567" w:firstLine="851"/>
        <w:rPr>
          <w:b/>
          <w:i/>
          <w:sz w:val="28"/>
          <w:szCs w:val="28"/>
        </w:rPr>
      </w:pPr>
      <w:r w:rsidRPr="00E5750F">
        <w:rPr>
          <w:b/>
          <w:sz w:val="28"/>
          <w:szCs w:val="28"/>
        </w:rPr>
        <w:t>Раздел 10. Социально-экономические технологии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E5750F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веке;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виды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методы и средства получения информации в процессе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характеризовать профессии, связанные с реализацией социальных технологий</w:t>
      </w:r>
      <w:r w:rsidRPr="00E5750F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для себя ситуацию на региональном рынке труда, называет тенденции ее развития;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 «рыночная экономика», «рынок», «спрос», «цена», «маркетинг», «менеджмент»</w:t>
      </w:r>
      <w:r w:rsidRPr="00E5750F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потребительную и меновую стоимость товара.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составлять и обосновывать  перечень личных потребностей,  и их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иерархическое построение;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технологии общения при конфликтных ситуациях;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сценарии проведения семейных и общественных мероприятий.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ориентироваться в бизнес-плане, </w:t>
      </w:r>
      <w:proofErr w:type="spellStart"/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бизнес-проекте</w:t>
      </w:r>
      <w:proofErr w:type="spellEnd"/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11. Методы и средства творческой исследовательской и проектной деятельности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планировать и выполнять учебные технологические проекты: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- выявлять и формулировать проблему;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обосновывать цель проекта, конструкцию изделия, сущность итогового продукта или желаемого результата;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планировать этапы выполнения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составлять технологическую карту изготовления изделия;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выбирать средства реализации замысла;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осуществлять технологический процесс;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контролировать ход и результаты выполнения проекта; 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представлять результаты выполненного проекта: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пользоваться основными видами проектной документации;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готовить пояснительную записку к проекту;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оформлять проектные материалы; представлять проект к защите.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i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выявлять и формулировать проблему, требующую технологического решения;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технологизировать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оценивать коммерческий потенциал продукта и / или технологии.</w:t>
      </w:r>
    </w:p>
    <w:p w:rsidR="003D3E73" w:rsidRPr="003D3E73" w:rsidRDefault="003D3E73" w:rsidP="003D3E73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3E73">
        <w:rPr>
          <w:rFonts w:ascii="Times New Roman" w:hAnsi="Times New Roman" w:cs="Times New Roman"/>
          <w:sz w:val="28"/>
          <w:szCs w:val="28"/>
        </w:rPr>
        <w:t xml:space="preserve">ематический план </w:t>
      </w:r>
    </w:p>
    <w:tbl>
      <w:tblPr>
        <w:tblW w:w="110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  <w:gridCol w:w="1929"/>
      </w:tblGrid>
      <w:tr w:rsidR="003D3E73" w:rsidRPr="003D3E73" w:rsidTr="003D3E73">
        <w:trPr>
          <w:trHeight w:val="5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Разделы  и темы программы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Основы производства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Производство и труд как его основа. Современные средства труда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Общая технология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термической обработки конструкционных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термической обработки текстильных материалов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приготовления блюд из молока и молочных продуктов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Технология приготовления мучных изделий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Технология приготовления сладких блюд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получения информации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Коммуникационные технологии и связь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 посева и посадки культурных растений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Кормление животных и уход за животными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4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1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Рынок и маркетинг. Исследование рынка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94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3E73" w:rsidRPr="003D3E73" w:rsidTr="003D3E73">
        <w:trPr>
          <w:trHeight w:val="65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trHeight w:val="5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widowControl/>
              <w:numPr>
                <w:ilvl w:val="0"/>
                <w:numId w:val="3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Дизайн при проектировании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D3E73" w:rsidRPr="003D3E73" w:rsidTr="003D3E73">
        <w:trPr>
          <w:cantSplit/>
          <w:trHeight w:val="43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pStyle w:val="a5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73" w:rsidRPr="003D3E73" w:rsidRDefault="003D3E73" w:rsidP="003D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3E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FF1D6B" w:rsidRDefault="00FF1D6B" w:rsidP="00090644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F1D6B" w:rsidP="00090644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51FF" w:rsidRPr="00F251FF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F251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Основы производства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сфера природы как среды обитания человека. Характеристики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её проявления. Потребительские блага 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антиблага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сущность, производ</w:t>
      </w:r>
      <w:r w:rsidRPr="00F251FF">
        <w:rPr>
          <w:rFonts w:ascii="Times New Roman" w:hAnsi="Times New Roman" w:cs="Times New Roman"/>
          <w:sz w:val="28"/>
          <w:szCs w:val="28"/>
        </w:rPr>
        <w:softHyphen/>
        <w:t>ство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современных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уда. Виды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</w:t>
      </w:r>
      <w:r w:rsidRPr="00F251FF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Общая технология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и технологические средства производства.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Инфраструктура как необходимое условие реализации высоких технологий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Перспективные технологии 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251FF">
        <w:rPr>
          <w:rFonts w:ascii="Times New Roman" w:hAnsi="Times New Roman" w:cs="Times New Roman"/>
          <w:sz w:val="28"/>
          <w:szCs w:val="28"/>
        </w:rPr>
        <w:t xml:space="preserve"> века. Объёмное 3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1FF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Техника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Двигатели машин, как основных видов техники. Виды двигателей.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принципиальной конструкцией двигателей.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моделей передаточных механизмов.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древесина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лярный или универсальный верстак. Ручные инструменты и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способления. Планирование создания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Древесина как конструкционный материал. Пиломатериалы. Конструкционные древесные материалы. Лесомате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риалы,  пороки древесины. Производство пиломатериалов и области их применения.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Древесные материалы: фанера,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оргалит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, картон, древесно-стружечные (ДСП) и </w:t>
      </w:r>
      <w:proofErr w:type="spellStart"/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древесно-волокнистые</w:t>
      </w:r>
      <w:proofErr w:type="spellEnd"/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материалы (ДВП).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Конструирование и моделирование изделий из древесины. Проектирование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изделий из дре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весины с учётом её свойств. Разметка плоского изделия на заготовке. Разметочные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полнения. Техноло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гический процесс и точность изготовления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ручными столярными механическими и электрифицированными  инстру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Настройка к работе ручных инструментов.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Токарный станок для вытачива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изделий из древесины: устройство, назначение, принцип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столярных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Чтение графического изображения изделия. Разметка плос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Характеристика пиломате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Соединение деталей из древесины гвоздями, шурупами, склеиванием.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Конструирование и моделирование изделий из древесины. Разработка сборочного чертежа со спецификацией объём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ции на проектируемое изделие с применением компьютера.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изделия из древесных материалов с применением различных способов  соединения деталей.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Подготовка к работе токарного стан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 для вытачивания изделий из древесины.</w:t>
      </w:r>
    </w:p>
    <w:p w:rsidR="00F251FF" w:rsidRPr="00F251FF" w:rsidRDefault="00F251FF" w:rsidP="00F251FF">
      <w:pPr>
        <w:pStyle w:val="11"/>
        <w:shd w:val="clear" w:color="auto" w:fill="auto"/>
        <w:spacing w:after="449"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деревянной детали по чертежу и технологиче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ской карте.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металлы и пластмассы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кие металлические листы, проволока и искусственные конструк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ционные материалы. Профильный металлический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кат. Металлы и их сплавы. Чёрные и цветные металлы. Области примене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металлов и сплавов. Механические и технологические свой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ства металлов и сплавов.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металлов и искусст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 Правила безопасной работы при ручной обработке металлов и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Проектирование изделий из металлического проката и пластмасс. Чер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ние, рубка, опиливание, зачистка.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Термическая обработка сталей. Правила безопасной работы при термообработке сталей.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Применение штангенциркуля для разработки чертежей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Нарезание резьбы. Правила безопасной работы при нареза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нии резьбы.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тонкими металлическими листами, прово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видами и свойствами металлического проката и конструкционных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Упражнения по управлению сверлильным станком. Озна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комление с машинными тисками и способами крепления загото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вок. Отработка приёмов сверления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устройством и принципом работы токарно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-винторезного станка. Крепление заготовки и резца. Точение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ружной цилиндрической поверхности заготовки. Точение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ступенчатых деталей (изделий) и нарезание резьбы.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mallCaps/>
          <w:sz w:val="28"/>
          <w:szCs w:val="28"/>
        </w:rPr>
      </w:pPr>
      <w:r w:rsidRPr="00F251FF">
        <w:rPr>
          <w:b/>
          <w:smallCaps/>
          <w:sz w:val="28"/>
          <w:szCs w:val="28"/>
        </w:rPr>
        <w:t>текстильные материалы и кожа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Классификация текстильных 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локон. Способы получения и свойства натуральных волокон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тительного происхождения. Изготовление нитей и тканей в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ловиях прядильного, ткацкого и отделочного современного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гономические, эстетические, технологические.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Натуральные волокна животного происхождения. Способы их получения. Виды и свойства шер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различных волокон.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Виды и свойства тканей из хими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>ческих волокон. Виды нетканых материалов из химических воло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>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Кожа и её свойства. Области применения кожи как конструкционного материала.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Чертёж и выкройка швейного изделия. Инструменты и приспособления для изготов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положение конструктивных линий фигуры. Снятие мерок. 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Понятие о моделировании одеж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ды.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лучение и адаптация выкройки швейного изделия из пакета готовых выкро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ек, из журнала мод, с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  <w:lang w:val="en-US"/>
        </w:rPr>
        <w:t>CD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или из Интернета.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Современная бытовая швейная машина с электрическим приводом. Основные узлы швейной ма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шины. Назначение и правила использования регулирующих механизмов: переклю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Приёмы работы на швейной машине: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чало работы, поворот строчки под углом, закрепление машин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ной строчки в начале и конце работы, окончание работы. Непо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ладки, связанные с неправильной заправкой ниток.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Уход за швейной машиной.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раскройных работ. Подготовка ткани к раскрою. Раскладка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кроек на ткани. Выкраивание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лей швейного изделия. Критерии качества кроя.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при раскрое ткани.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Требования к выполнению машинных работ. Основные опе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кой и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оверлоком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Оборудование для влажно-тепловой обработки (ВТО) ткани. Правила выполнения ВТО. Основные операции ВТО.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готовка ткани и ниток к вышивке. Отделка швейных изделий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тельных, крестообразных и косых ручных стежков.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и оборудование для вышивки атласными лента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для вязания крючком.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ловные обозначения, применяемые при вязании крючком. Вяза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полотна: начало вязания, вязание рядами, основные спосо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Определение направления долевой нити в ткани. Определе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лицевой и изнаночной сторон ткани. Изучение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Моделирование выкройки проектного изделия.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Упражнение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боты по настройке и регулированию механизмов и систем  швейной машины.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Уход за швейной машиной: чистка и смазка, замена иглы. Устранение дефектов машинной строчки.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Раскладка выкроек на ткани. Раскрой швейного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образцов для иллюстрации ручных и машинных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Проведение влажно-тепловых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Обработка проектного изделия по индивидуальному плану.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Создание схем вышивки. Выполнение образцов вышивки.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Вывязывание полотна.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 обработки пищевых продуктов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Понятия «санитария» и «гигие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на». Правила санитарии и гигиены перед началом работы, при приготовлении пищи.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при пользовании электриче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скими плитами и электроприборами, газовыми плитами, при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боте с ножом, кипящими жидкостями и приспособлениями.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Питание как физиологическая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неральных веществ и воды в обмене веществ, их содержание в пищевых продуктах.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Продукты, применяемые для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F251FF">
        <w:rPr>
          <w:sz w:val="28"/>
          <w:szCs w:val="28"/>
        </w:rPr>
        <w:softHyphen/>
        <w:t>тательная ценность фруктов.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Технология приготовления блюд из сырых овощей (фрук</w:t>
      </w:r>
      <w:r w:rsidRPr="00F251FF">
        <w:rPr>
          <w:sz w:val="28"/>
          <w:szCs w:val="28"/>
        </w:rPr>
        <w:softHyphen/>
        <w:t>тов).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F251FF">
        <w:rPr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F251FF">
        <w:rPr>
          <w:sz w:val="28"/>
          <w:szCs w:val="28"/>
        </w:rPr>
        <w:softHyphen/>
        <w:t>вующие сохранению питательных веществ и витаминов.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яиц в кулинарии. Тех</w:t>
      </w:r>
      <w:r w:rsidRPr="00F251FF">
        <w:rPr>
          <w:sz w:val="28"/>
          <w:szCs w:val="28"/>
        </w:rPr>
        <w:softHyphen/>
        <w:t xml:space="preserve">нология приготовления различных блюд из яиц.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круп, применяемых в пита</w:t>
      </w:r>
      <w:r w:rsidRPr="00F251FF">
        <w:rPr>
          <w:sz w:val="28"/>
          <w:szCs w:val="28"/>
        </w:rPr>
        <w:softHyphen/>
        <w:t>нии человека. Технология приготовления крупяных каш. Требования к ка</w:t>
      </w:r>
      <w:r w:rsidRPr="00F251FF">
        <w:rPr>
          <w:sz w:val="28"/>
          <w:szCs w:val="28"/>
        </w:rPr>
        <w:softHyphen/>
        <w:t xml:space="preserve">честву рассыпчатых, вязких и жидких каш. Технология </w:t>
      </w:r>
      <w:r w:rsidRPr="00F251FF">
        <w:rPr>
          <w:sz w:val="28"/>
          <w:szCs w:val="28"/>
        </w:rPr>
        <w:lastRenderedPageBreak/>
        <w:t>приго</w:t>
      </w:r>
      <w:r w:rsidRPr="00F251FF">
        <w:rPr>
          <w:sz w:val="28"/>
          <w:szCs w:val="28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молока в питании чело</w:t>
      </w:r>
      <w:r w:rsidRPr="00F251FF">
        <w:rPr>
          <w:sz w:val="28"/>
          <w:szCs w:val="28"/>
        </w:rPr>
        <w:softHyphen/>
        <w:t>века. Технология приготовления блюд из молока и кисломолочных продуктов. Требования к каче</w:t>
      </w:r>
      <w:r w:rsidRPr="00F251FF">
        <w:rPr>
          <w:sz w:val="28"/>
          <w:szCs w:val="28"/>
        </w:rPr>
        <w:softHyphen/>
        <w:t>ству молочных готовых блюд.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ценность рыбы и нерыб</w:t>
      </w:r>
      <w:r w:rsidRPr="00F251FF">
        <w:rPr>
          <w:sz w:val="28"/>
          <w:szCs w:val="28"/>
        </w:rPr>
        <w:softHyphen/>
        <w:t>ных продуктов моря. Признаки доброкачественности рыбы. Условия и сроки хра</w:t>
      </w:r>
      <w:r w:rsidRPr="00F251FF">
        <w:rPr>
          <w:sz w:val="28"/>
          <w:szCs w:val="28"/>
        </w:rPr>
        <w:softHyphen/>
        <w:t>нения рыбной продукции. Первичная обработка рыбы. Тепло</w:t>
      </w:r>
      <w:r w:rsidRPr="00F251FF">
        <w:rPr>
          <w:sz w:val="28"/>
          <w:szCs w:val="28"/>
        </w:rPr>
        <w:softHyphen/>
        <w:t xml:space="preserve">вая обработка рыбы. Технология приготовления блюд из рыбы.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мясных блюд в пита</w:t>
      </w:r>
      <w:r w:rsidRPr="00F251FF">
        <w:rPr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F251FF">
        <w:rPr>
          <w:sz w:val="28"/>
          <w:szCs w:val="28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F251FF">
        <w:rPr>
          <w:sz w:val="28"/>
          <w:szCs w:val="28"/>
        </w:rPr>
        <w:t>применяемые</w:t>
      </w:r>
      <w:proofErr w:type="gramEnd"/>
      <w:r w:rsidRPr="00F251FF">
        <w:rPr>
          <w:sz w:val="28"/>
          <w:szCs w:val="28"/>
        </w:rPr>
        <w:t xml:space="preserve"> при механиче</w:t>
      </w:r>
      <w:r w:rsidRPr="00F251FF">
        <w:rPr>
          <w:sz w:val="28"/>
          <w:szCs w:val="28"/>
        </w:rPr>
        <w:softHyphen/>
        <w:t>ской и тепловой обработке мяса.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сладкого стола. На</w:t>
      </w:r>
      <w:r w:rsidRPr="00F251FF">
        <w:rPr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Определение свежести яиц. Приготовление блюд из яиц.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и оформление блюд из круп или макарон</w:t>
      </w:r>
      <w:r w:rsidRPr="00F251FF">
        <w:rPr>
          <w:sz w:val="28"/>
          <w:szCs w:val="28"/>
        </w:rPr>
        <w:softHyphen/>
        <w:t>ных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каш и макаронных изделий быстрого приго</w:t>
      </w:r>
      <w:r w:rsidRPr="00F251FF">
        <w:rPr>
          <w:sz w:val="28"/>
          <w:szCs w:val="28"/>
        </w:rPr>
        <w:softHyphen/>
        <w:t xml:space="preserve">товления.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рыбы или морепродуктов.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различных приёмов при обработке рыбы.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мяса или птицы.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стола.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142" w:firstLine="425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преобразования и использования энергии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Работа и энергия. Виды энергии. Механическая энергия.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Энергия магнитного поля и её применение.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lastRenderedPageBreak/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F251FF">
        <w:rPr>
          <w:sz w:val="28"/>
          <w:szCs w:val="28"/>
        </w:rPr>
        <w:t>Электроприёмники</w:t>
      </w:r>
      <w:proofErr w:type="spellEnd"/>
      <w:r w:rsidRPr="00F251FF">
        <w:rPr>
          <w:sz w:val="28"/>
          <w:szCs w:val="28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Энергия магнитного поля и энергия электромагнитного поля и их применение.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Химическая энергия. Превращение химической энергии в 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тепловую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: выделение тепла, поглощение тепла. Области применения химической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Опыты с магнитным, электрическим и электромагнитным полем.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 испытание электрических цепей с источником постоянного тока.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Опыты по осуществлению экзотермических и эндотермических реакций.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модели простейшего гальванического элемента.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F251FF" w:rsidRPr="00F251FF" w:rsidRDefault="00F251FF" w:rsidP="00F251FF">
      <w:pPr>
        <w:pStyle w:val="11"/>
        <w:keepNext/>
        <w:widowControl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обработки и использования информации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Технологии получения информации. Методы и средства наблюдений. Опыты и исследования.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Проведение хронометража и фотографии учебной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Освоение методов запоминания информации. Аудио-, фото- и видеозапись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растениеводства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sz w:val="28"/>
          <w:szCs w:val="28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флористики. Технологии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. Технологии ландшафтного дизайна.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1FF">
        <w:rPr>
          <w:rFonts w:ascii="Times New Roman" w:hAnsi="Times New Roman" w:cs="Times New Roman"/>
          <w:bCs/>
          <w:sz w:val="28"/>
          <w:szCs w:val="28"/>
        </w:rPr>
        <w:t xml:space="preserve">Объекты биотехнологии. </w:t>
      </w:r>
      <w:r w:rsidRPr="00F251FF">
        <w:rPr>
          <w:rFonts w:ascii="Times New Roman" w:eastAsia="Times New Roman" w:hAnsi="Times New Roman" w:cs="Times New Roman"/>
          <w:sz w:val="28"/>
          <w:szCs w:val="28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Определение основных групп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приёмов ухода за культурными растениями. Освоение  способов хранения овощей и фруктов.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животноводства</w:t>
      </w:r>
      <w:r w:rsidRPr="00F251FF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Технологии преобразования  животных организмов в интересах человека и их основные элементы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Экологические проблемы. Бездомные животные как социальная проблема.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 описание примеров  разведения  животных  для удовлетворения  различных потребностей человека, классификация этих потребностей. 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информации и описание работы по улучшению пород кошек и собак в  клубах.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Социально-экономические технологии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Сущность социальных технологий. Человек как объект социальных технологий. </w:t>
      </w:r>
      <w:r w:rsidRPr="00F251FF">
        <w:rPr>
          <w:sz w:val="28"/>
          <w:szCs w:val="28"/>
        </w:rPr>
        <w:lastRenderedPageBreak/>
        <w:t>Основные свойства личности человека. Потребности и их иерархия.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социальных технологий. Технологии общения.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Образовательные технологии. Медицинские технологии. </w:t>
      </w:r>
      <w:proofErr w:type="spellStart"/>
      <w:r w:rsidRPr="00F251FF">
        <w:rPr>
          <w:sz w:val="28"/>
          <w:szCs w:val="28"/>
        </w:rPr>
        <w:t>Социокультурные</w:t>
      </w:r>
      <w:proofErr w:type="spellEnd"/>
      <w:r w:rsidRPr="00F251FF">
        <w:rPr>
          <w:sz w:val="28"/>
          <w:szCs w:val="28"/>
        </w:rPr>
        <w:t xml:space="preserve"> технологии.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Тесты по оценке свойств личности.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 обоснование  перечня личных потребностей, их иерархическое построение.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Анализ позиций простого бизнес-плана и </w:t>
      </w:r>
      <w:proofErr w:type="spellStart"/>
      <w:proofErr w:type="gramStart"/>
      <w:r w:rsidRPr="00F251F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Деловая игра «Приём на работу». Анализ типового трудового контракта.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Методы и средства творческой и проектной деятельности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этапы проектной деятельности и их характеристики.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проекта и его презентация. Реклама полученного продукта труда на рынке товаров и услуг.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Самооценка интересов и склонностей к какому-либо виду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F251FF">
        <w:rPr>
          <w:rFonts w:ascii="Times New Roman" w:hAnsi="Times New Roman" w:cs="Times New Roman"/>
          <w:i/>
          <w:sz w:val="28"/>
          <w:szCs w:val="28"/>
        </w:rPr>
        <w:t>Mi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crosoft</w:t>
      </w:r>
      <w:proofErr w:type="spellEnd"/>
      <w:r w:rsidRPr="00F25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sectPr w:rsidR="00F251FF" w:rsidRPr="00F251FF" w:rsidSect="00E5750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20" w:rsidRDefault="00166120" w:rsidP="00F251FF">
      <w:pPr>
        <w:spacing w:after="0" w:line="240" w:lineRule="auto"/>
      </w:pPr>
      <w:r>
        <w:separator/>
      </w:r>
    </w:p>
  </w:endnote>
  <w:endnote w:type="continuationSeparator" w:id="0">
    <w:p w:rsidR="00166120" w:rsidRDefault="00166120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20" w:rsidRDefault="00166120" w:rsidP="00F251FF">
      <w:pPr>
        <w:spacing w:after="0" w:line="240" w:lineRule="auto"/>
      </w:pPr>
      <w:r>
        <w:separator/>
      </w:r>
    </w:p>
  </w:footnote>
  <w:footnote w:type="continuationSeparator" w:id="0">
    <w:p w:rsidR="00166120" w:rsidRDefault="00166120" w:rsidP="00F251FF">
      <w:pPr>
        <w:spacing w:after="0" w:line="240" w:lineRule="auto"/>
      </w:pPr>
      <w:r>
        <w:continuationSeparator/>
      </w:r>
    </w:p>
  </w:footnote>
  <w:footnote w:id="1">
    <w:p w:rsidR="003D3E73" w:rsidRPr="008F6E34" w:rsidRDefault="003D3E73" w:rsidP="00F251F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16"/>
  </w:num>
  <w:num w:numId="5">
    <w:abstractNumId w:val="27"/>
  </w:num>
  <w:num w:numId="6">
    <w:abstractNumId w:val="25"/>
  </w:num>
  <w:num w:numId="7">
    <w:abstractNumId w:val="7"/>
  </w:num>
  <w:num w:numId="8">
    <w:abstractNumId w:val="4"/>
  </w:num>
  <w:num w:numId="9">
    <w:abstractNumId w:val="33"/>
  </w:num>
  <w:num w:numId="10">
    <w:abstractNumId w:val="36"/>
  </w:num>
  <w:num w:numId="11">
    <w:abstractNumId w:val="30"/>
  </w:num>
  <w:num w:numId="12">
    <w:abstractNumId w:val="10"/>
  </w:num>
  <w:num w:numId="13">
    <w:abstractNumId w:val="0"/>
  </w:num>
  <w:num w:numId="14">
    <w:abstractNumId w:val="31"/>
  </w:num>
  <w:num w:numId="15">
    <w:abstractNumId w:val="22"/>
  </w:num>
  <w:num w:numId="16">
    <w:abstractNumId w:val="12"/>
  </w:num>
  <w:num w:numId="17">
    <w:abstractNumId w:val="8"/>
  </w:num>
  <w:num w:numId="18">
    <w:abstractNumId w:val="35"/>
  </w:num>
  <w:num w:numId="19">
    <w:abstractNumId w:val="32"/>
  </w:num>
  <w:num w:numId="20">
    <w:abstractNumId w:val="1"/>
  </w:num>
  <w:num w:numId="21">
    <w:abstractNumId w:val="34"/>
  </w:num>
  <w:num w:numId="22">
    <w:abstractNumId w:val="11"/>
  </w:num>
  <w:num w:numId="23">
    <w:abstractNumId w:val="9"/>
  </w:num>
  <w:num w:numId="24">
    <w:abstractNumId w:val="23"/>
  </w:num>
  <w:num w:numId="25">
    <w:abstractNumId w:val="15"/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50F"/>
    <w:rsid w:val="00076EDE"/>
    <w:rsid w:val="00090644"/>
    <w:rsid w:val="0011409A"/>
    <w:rsid w:val="00166120"/>
    <w:rsid w:val="002364D7"/>
    <w:rsid w:val="003D3E73"/>
    <w:rsid w:val="006B3F1C"/>
    <w:rsid w:val="009218BA"/>
    <w:rsid w:val="00A91B64"/>
    <w:rsid w:val="00B00790"/>
    <w:rsid w:val="00BB2D74"/>
    <w:rsid w:val="00C31BD2"/>
    <w:rsid w:val="00C57CC6"/>
    <w:rsid w:val="00C63C1B"/>
    <w:rsid w:val="00E5750F"/>
    <w:rsid w:val="00F251FF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75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750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E5750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E575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750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E5750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;Курсив"/>
    <w:basedOn w:val="a3"/>
    <w:rsid w:val="00E5750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E57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5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E5750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E5750F"/>
    <w:pPr>
      <w:widowControl w:val="0"/>
      <w:spacing w:after="0" w:line="240" w:lineRule="auto"/>
      <w:ind w:left="117" w:right="117" w:firstLine="396"/>
      <w:jc w:val="both"/>
    </w:pPr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5750F"/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5750F"/>
    <w:pPr>
      <w:widowControl w:val="0"/>
      <w:spacing w:before="55" w:after="0" w:line="240" w:lineRule="auto"/>
      <w:ind w:left="1244" w:right="117"/>
      <w:outlineLvl w:val="2"/>
    </w:pPr>
    <w:rPr>
      <w:rFonts w:ascii="Arial" w:eastAsia="Arial" w:hAnsi="Arial" w:cs="Times New Roman"/>
      <w:color w:val="191919"/>
      <w:spacing w:val="-20"/>
      <w:w w:val="105"/>
      <w:sz w:val="25"/>
      <w:szCs w:val="25"/>
      <w:lang w:eastAsia="en-US"/>
    </w:rPr>
  </w:style>
  <w:style w:type="paragraph" w:styleId="a8">
    <w:name w:val="Normal (Web)"/>
    <w:basedOn w:val="a"/>
    <w:rsid w:val="000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6B3F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3F1C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F251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51FF"/>
    <w:rPr>
      <w:rFonts w:ascii="Courier New" w:eastAsia="Courier New" w:hAnsi="Courier New" w:cs="Courier New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51FF"/>
    <w:rPr>
      <w:vertAlign w:val="superscript"/>
    </w:rPr>
  </w:style>
  <w:style w:type="character" w:customStyle="1" w:styleId="Sylfaen">
    <w:name w:val="Основной текст + Sylfaen"/>
    <w:aliases w:val="Не полужирный"/>
    <w:basedOn w:val="20"/>
    <w:rsid w:val="00F251FF"/>
    <w:rPr>
      <w:rFonts w:ascii="Tahoma" w:eastAsia="Tahoma" w:hAnsi="Tahoma" w:cs="Tahoma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9684</Words>
  <Characters>55202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Сергей</cp:lastModifiedBy>
  <cp:revision>4</cp:revision>
  <cp:lastPrinted>2019-12-06T08:47:00Z</cp:lastPrinted>
  <dcterms:created xsi:type="dcterms:W3CDTF">2017-09-12T10:32:00Z</dcterms:created>
  <dcterms:modified xsi:type="dcterms:W3CDTF">2019-12-06T08:47:00Z</dcterms:modified>
</cp:coreProperties>
</file>